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F43" w:rsidRDefault="009D7F43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F98E74F" wp14:editId="47EE9279">
            <wp:extent cx="19431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F43" w:rsidRDefault="009D7F43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8B0074" w:rsidRDefault="008B007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8B0074" w:rsidRDefault="008B007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9D7F43" w:rsidRDefault="009D7F43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9D7F43" w:rsidRPr="008B0074" w:rsidRDefault="0046599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O’ZBEKISTON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RESPUBLIKASI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TURIZM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SPORT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VAZIRLIGI</w:t>
      </w:r>
    </w:p>
    <w:p w:rsidR="009D7F43" w:rsidRPr="008B0074" w:rsidRDefault="009D7F43" w:rsidP="009D7F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9D7F43" w:rsidRPr="008B0074" w:rsidRDefault="0046599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O’ZBEKISTON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DAVLAT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JISMONIY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TARBIY</w:t>
      </w:r>
      <w:r w:rsid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SPORT</w:t>
      </w:r>
      <w:r w:rsidR="009D7F43" w:rsidRPr="008B007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UNIVERSITETINING</w:t>
      </w:r>
    </w:p>
    <w:p w:rsidR="009D7F43" w:rsidRPr="009D7F43" w:rsidRDefault="009D7F43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9D7F43" w:rsidRPr="009D7F43" w:rsidRDefault="009D7F43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 w:eastAsia="ru-RU"/>
        </w:rPr>
      </w:pPr>
    </w:p>
    <w:p w:rsidR="009D7F43" w:rsidRPr="009D7F43" w:rsidRDefault="0046599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z-Cyrl-UZ" w:eastAsia="ru-RU"/>
        </w:rPr>
        <w:t>ODOB</w:t>
      </w:r>
      <w:r w:rsidR="009D7F43" w:rsidRPr="009D7F43">
        <w:rPr>
          <w:rFonts w:ascii="Times New Roman" w:eastAsia="Times New Roman" w:hAnsi="Times New Roman" w:cs="Times New Roman"/>
          <w:b/>
          <w:sz w:val="44"/>
          <w:szCs w:val="44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b/>
          <w:sz w:val="44"/>
          <w:szCs w:val="44"/>
          <w:lang w:val="uz-Cyrl-UZ" w:eastAsia="ru-RU"/>
        </w:rPr>
        <w:t>AXLOQ</w:t>
      </w:r>
      <w:r w:rsidR="009D7F43" w:rsidRPr="009D7F43">
        <w:rPr>
          <w:rFonts w:ascii="Times New Roman" w:eastAsia="Times New Roman" w:hAnsi="Times New Roman" w:cs="Times New Roman"/>
          <w:b/>
          <w:sz w:val="44"/>
          <w:szCs w:val="4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uz-Cyrl-UZ" w:eastAsia="ru-RU"/>
        </w:rPr>
        <w:t>KODEKSI</w:t>
      </w: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9D7F43" w:rsidRDefault="009D7F43" w:rsidP="00761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731E63" w:rsidRDefault="00A421E8" w:rsidP="009D7F43">
      <w:pPr>
        <w:pStyle w:val="1"/>
        <w:jc w:val="center"/>
        <w:rPr>
          <w:i w:val="0"/>
          <w:sz w:val="28"/>
          <w:szCs w:val="28"/>
          <w:lang w:val="uz-Cyrl-UZ"/>
        </w:rPr>
      </w:pPr>
      <w:r>
        <w:rPr>
          <w:i w:val="0"/>
          <w:sz w:val="28"/>
          <w:szCs w:val="28"/>
          <w:lang w:val="uz-Cyrl-UZ"/>
        </w:rPr>
        <w:t>C</w:t>
      </w:r>
      <w:r>
        <w:rPr>
          <w:i w:val="0"/>
          <w:sz w:val="28"/>
          <w:szCs w:val="28"/>
          <w:lang w:val="en-US"/>
        </w:rPr>
        <w:t>H</w:t>
      </w:r>
      <w:r>
        <w:rPr>
          <w:i w:val="0"/>
          <w:sz w:val="28"/>
          <w:szCs w:val="28"/>
          <w:lang w:val="uz-Cyrl-UZ"/>
        </w:rPr>
        <w:t>IRCH</w:t>
      </w:r>
      <w:r w:rsidR="00465994">
        <w:rPr>
          <w:i w:val="0"/>
          <w:sz w:val="28"/>
          <w:szCs w:val="28"/>
          <w:lang w:val="uz-Cyrl-UZ"/>
        </w:rPr>
        <w:t>IQ</w:t>
      </w:r>
      <w:r w:rsidR="009D7F43" w:rsidRPr="00731E63">
        <w:rPr>
          <w:i w:val="0"/>
          <w:sz w:val="28"/>
          <w:szCs w:val="28"/>
          <w:lang w:val="uz-Cyrl-UZ"/>
        </w:rPr>
        <w:t xml:space="preserve"> – 2021</w:t>
      </w:r>
    </w:p>
    <w:p w:rsidR="008B0074" w:rsidRDefault="008B007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062429" w:rsidRDefault="00062429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2429" w:rsidTr="00062429">
        <w:tc>
          <w:tcPr>
            <w:tcW w:w="3115" w:type="dxa"/>
          </w:tcPr>
          <w:p w:rsidR="00062429" w:rsidRDefault="00062429" w:rsidP="009D7F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3115" w:type="dxa"/>
          </w:tcPr>
          <w:p w:rsidR="00062429" w:rsidRDefault="00062429" w:rsidP="009D7F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3115" w:type="dxa"/>
          </w:tcPr>
          <w:p w:rsidR="00062429" w:rsidRPr="00EE2135" w:rsidRDefault="00062429" w:rsidP="009D7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062429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 xml:space="preserve">Мазкур </w:t>
            </w:r>
            <w:r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 xml:space="preserve">одоб-ахлоқ </w:t>
            </w:r>
            <w:r w:rsidRPr="00062429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и</w:t>
            </w:r>
            <w:r w:rsidRPr="00062429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 xml:space="preserve"> Ўзбекистон давлат жисмоний тарбия ва спорт университети Кенгашининг 2021 йил “</w:t>
            </w:r>
            <w:r w:rsidRPr="00EE2135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___</w:t>
            </w:r>
            <w:r w:rsidRPr="00062429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”</w:t>
            </w:r>
            <w:r w:rsidRPr="00EE2135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_________</w:t>
            </w:r>
            <w:r w:rsidRPr="00062429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даги</w:t>
            </w:r>
            <w:r w:rsidR="00EE2135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 xml:space="preserve">             </w:t>
            </w:r>
            <w:r w:rsidR="00EE2135" w:rsidRPr="00EE2135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_______-</w:t>
            </w:r>
            <w:r w:rsidR="00EE2135">
              <w:rPr>
                <w:rFonts w:ascii="Times New Roman" w:eastAsia="Times New Roman" w:hAnsi="Times New Roman" w:cs="Times New Roman"/>
                <w:szCs w:val="28"/>
                <w:lang w:val="uz-Cyrl-UZ" w:eastAsia="ru-RU"/>
              </w:rPr>
              <w:t>сонли йиғилиш баёни билан тасдиқланган.</w:t>
            </w:r>
          </w:p>
        </w:tc>
      </w:tr>
    </w:tbl>
    <w:p w:rsidR="00062429" w:rsidRDefault="00062429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D7F43" w:rsidRPr="00CD1178" w:rsidRDefault="0046599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O’zbekiston</w:t>
      </w:r>
      <w:r w:rsidR="00CD1178" w:rsidRP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davlat</w:t>
      </w:r>
      <w:r w:rsidR="00CD1178" w:rsidRP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jismoniy</w:t>
      </w:r>
      <w:r w:rsidR="00CD1178" w:rsidRP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tarbiya</w:t>
      </w:r>
      <w:r w:rsidR="00CD1178" w:rsidRP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="00CD1178" w:rsidRP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sport</w:t>
      </w:r>
      <w:r w:rsidR="00CD1178" w:rsidRP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universitetining</w:t>
      </w:r>
    </w:p>
    <w:p w:rsidR="009D7F43" w:rsidRPr="00CD1178" w:rsidRDefault="00465994" w:rsidP="009D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ODOB</w:t>
      </w:r>
      <w:r w:rsidR="00006688" w:rsidRPr="00796B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AXLOQ</w:t>
      </w:r>
      <w:r w:rsidR="009D7F43" w:rsidRP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KODEKSI</w:t>
      </w:r>
      <w:bookmarkStart w:id="0" w:name="_GoBack"/>
      <w:bookmarkEnd w:id="0"/>
    </w:p>
    <w:p w:rsidR="00B65638" w:rsidRPr="00465994" w:rsidRDefault="00B65638" w:rsidP="00B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61222" w:rsidRDefault="00761222" w:rsidP="00B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bob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Umumiy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qoidalar</w:t>
      </w:r>
      <w:r w:rsidR="00CD117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65382B" w:rsidRPr="00CD1178" w:rsidRDefault="0065382B" w:rsidP="00B6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35A73" w:rsidRPr="00535A73" w:rsidRDefault="00761222" w:rsidP="00A421E8">
      <w:pPr>
        <w:pStyle w:val="a3"/>
        <w:ind w:left="0" w:firstLine="567"/>
        <w:jc w:val="both"/>
        <w:rPr>
          <w:lang w:val="uz-Cyrl-UZ"/>
        </w:rPr>
      </w:pPr>
      <w:r w:rsidRPr="009F3B57">
        <w:rPr>
          <w:b/>
          <w:lang w:val="uz-Cyrl-UZ" w:eastAsia="ru-RU"/>
        </w:rPr>
        <w:t>1-</w:t>
      </w:r>
      <w:r w:rsidR="00465994">
        <w:rPr>
          <w:b/>
          <w:lang w:val="uz-Cyrl-UZ" w:eastAsia="ru-RU"/>
        </w:rPr>
        <w:t>modda</w:t>
      </w:r>
      <w:r w:rsidRPr="009F3B57">
        <w:rPr>
          <w:b/>
          <w:lang w:val="uz-Cyrl-UZ" w:eastAsia="ru-RU"/>
        </w:rPr>
        <w:t>.</w:t>
      </w:r>
      <w:r w:rsidRPr="009F3B57">
        <w:rPr>
          <w:lang w:val="uz-Cyrl-UZ" w:eastAsia="ru-RU"/>
        </w:rPr>
        <w:t xml:space="preserve"> </w:t>
      </w:r>
      <w:r w:rsidR="00465994">
        <w:rPr>
          <w:lang w:val="uz-Cyrl-UZ"/>
        </w:rPr>
        <w:t>O’zbekiston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davlat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jismoniy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tarbiya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va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sport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universiteti</w:t>
      </w:r>
      <w:r w:rsidR="009D7F43" w:rsidRPr="009D7F43">
        <w:rPr>
          <w:lang w:val="uz-Cyrl-UZ"/>
        </w:rPr>
        <w:t xml:space="preserve"> (</w:t>
      </w:r>
      <w:r w:rsidR="00465994">
        <w:rPr>
          <w:lang w:val="uz-Cyrl-UZ"/>
        </w:rPr>
        <w:t>bundan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buyon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matnda</w:t>
      </w:r>
      <w:r w:rsidR="009D7F43" w:rsidRPr="009D7F43">
        <w:rPr>
          <w:lang w:val="uz-Cyrl-UZ"/>
        </w:rPr>
        <w:t xml:space="preserve"> </w:t>
      </w:r>
      <w:r w:rsidR="00465994">
        <w:rPr>
          <w:b/>
          <w:lang w:val="uz-Cyrl-UZ"/>
        </w:rPr>
        <w:t>Universitet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deb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yuritiladi</w:t>
      </w:r>
      <w:r w:rsidR="009D7F43" w:rsidRPr="009D7F43">
        <w:rPr>
          <w:lang w:val="uz-Cyrl-UZ"/>
        </w:rPr>
        <w:t xml:space="preserve">) </w:t>
      </w:r>
      <w:r w:rsidR="00465994">
        <w:rPr>
          <w:lang w:val="uz-Cyrl-UZ"/>
        </w:rPr>
        <w:t>ning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odob</w:t>
      </w:r>
      <w:r w:rsidR="009D7F43" w:rsidRPr="009D7F43">
        <w:rPr>
          <w:lang w:val="uz-Cyrl-UZ"/>
        </w:rPr>
        <w:t>-</w:t>
      </w:r>
      <w:r w:rsidR="00465994">
        <w:rPr>
          <w:lang w:val="uz-Cyrl-UZ"/>
        </w:rPr>
        <w:t>axloq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kodeksi</w:t>
      </w:r>
      <w:r w:rsidR="009D7F43" w:rsidRPr="009D7F43">
        <w:rPr>
          <w:lang w:val="uz-Cyrl-UZ"/>
        </w:rPr>
        <w:t xml:space="preserve"> (</w:t>
      </w:r>
      <w:r w:rsidR="00465994">
        <w:rPr>
          <w:lang w:val="uz-Cyrl-UZ"/>
        </w:rPr>
        <w:t>bundan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buyon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matnda</w:t>
      </w:r>
      <w:r w:rsidR="009D7F43" w:rsidRPr="009D7F43">
        <w:rPr>
          <w:lang w:val="uz-Cyrl-UZ"/>
        </w:rPr>
        <w:t xml:space="preserve"> </w:t>
      </w:r>
      <w:r w:rsidR="009D7F43" w:rsidRPr="009D7F43">
        <w:rPr>
          <w:b/>
          <w:lang w:val="uz-Cyrl-UZ"/>
        </w:rPr>
        <w:t>“</w:t>
      </w:r>
      <w:r w:rsidR="00465994">
        <w:rPr>
          <w:b/>
          <w:lang w:val="uz-Cyrl-UZ"/>
        </w:rPr>
        <w:t>Kodeks</w:t>
      </w:r>
      <w:r w:rsidR="009D7F43" w:rsidRPr="009D7F43">
        <w:rPr>
          <w:b/>
          <w:lang w:val="uz-Cyrl-UZ"/>
        </w:rPr>
        <w:t xml:space="preserve">” </w:t>
      </w:r>
      <w:r w:rsidR="00465994">
        <w:rPr>
          <w:lang w:val="uz-Cyrl-UZ"/>
        </w:rPr>
        <w:t>deb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yuritiladi</w:t>
      </w:r>
      <w:r w:rsidR="009D7F43" w:rsidRPr="009D7F43">
        <w:rPr>
          <w:lang w:val="uz-Cyrl-UZ"/>
        </w:rPr>
        <w:t xml:space="preserve">) </w:t>
      </w:r>
      <w:r w:rsidR="00465994">
        <w:rPr>
          <w:lang w:val="uz-Cyrl-UZ"/>
        </w:rPr>
        <w:t>O’zbekiston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Respublikasining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Konstitutsiyasi</w:t>
      </w:r>
      <w:r w:rsidR="009D7F43" w:rsidRPr="009D7F43">
        <w:rPr>
          <w:lang w:val="uz-Cyrl-UZ"/>
        </w:rPr>
        <w:t xml:space="preserve">, </w:t>
      </w:r>
      <w:r w:rsidR="00465994">
        <w:rPr>
          <w:lang w:val="uz-Cyrl-UZ"/>
        </w:rPr>
        <w:t>O’zbekiston</w:t>
      </w:r>
      <w:r w:rsidR="00B11503" w:rsidRPr="00B11503">
        <w:rPr>
          <w:lang w:val="uz-Cyrl-UZ"/>
        </w:rPr>
        <w:t xml:space="preserve"> </w:t>
      </w:r>
      <w:r w:rsidR="00465994">
        <w:rPr>
          <w:lang w:val="uz-Cyrl-UZ"/>
        </w:rPr>
        <w:t>Respublikasining</w:t>
      </w:r>
      <w:r w:rsidR="00B11503" w:rsidRPr="00B11503">
        <w:rPr>
          <w:lang w:val="uz-Cyrl-UZ"/>
        </w:rPr>
        <w:t xml:space="preserve"> </w:t>
      </w:r>
      <w:r w:rsidR="009D7F43" w:rsidRPr="009D7F43">
        <w:rPr>
          <w:lang w:val="uz-Cyrl-UZ"/>
        </w:rPr>
        <w:t>“</w:t>
      </w:r>
      <w:r w:rsidR="00465994">
        <w:rPr>
          <w:lang w:val="uz-Cyrl-UZ"/>
        </w:rPr>
        <w:t>Ta’lim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to’g’risida</w:t>
      </w:r>
      <w:r w:rsidR="009D7F43" w:rsidRPr="009D7F43">
        <w:rPr>
          <w:lang w:val="uz-Cyrl-UZ"/>
        </w:rPr>
        <w:t>”</w:t>
      </w:r>
      <w:r w:rsidR="00465994">
        <w:rPr>
          <w:lang w:val="uz-Cyrl-UZ"/>
        </w:rPr>
        <w:t>gi</w:t>
      </w:r>
      <w:r w:rsidR="009D7F43" w:rsidRPr="009D7F43">
        <w:rPr>
          <w:lang w:val="uz-Cyrl-UZ"/>
        </w:rPr>
        <w:t>, “</w:t>
      </w:r>
      <w:r w:rsidR="00465994">
        <w:rPr>
          <w:lang w:val="uz-Cyrl-UZ"/>
        </w:rPr>
        <w:t>Yoshlarga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oid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davlat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siyosatining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asoslari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to’g’risida</w:t>
      </w:r>
      <w:r w:rsidR="009D7F43" w:rsidRPr="009D7F43">
        <w:rPr>
          <w:lang w:val="uz-Cyrl-UZ"/>
        </w:rPr>
        <w:t>”</w:t>
      </w:r>
      <w:r w:rsidR="00465994">
        <w:rPr>
          <w:lang w:val="uz-Cyrl-UZ"/>
        </w:rPr>
        <w:t>gi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qonunlari</w:t>
      </w:r>
      <w:r w:rsidR="00B65638">
        <w:rPr>
          <w:lang w:val="uz-Cyrl-UZ"/>
        </w:rPr>
        <w:t xml:space="preserve"> </w:t>
      </w:r>
      <w:r w:rsidR="00465994">
        <w:rPr>
          <w:lang w:val="uz-Cyrl-UZ"/>
        </w:rPr>
        <w:t>va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Oliy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va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o’rta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maxsus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ta’lim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vazirligi</w:t>
      </w:r>
      <w:r w:rsidR="00796BE9">
        <w:rPr>
          <w:lang w:val="uz-Cyrl-UZ"/>
        </w:rPr>
        <w:t xml:space="preserve"> </w:t>
      </w:r>
      <w:r w:rsidR="00796BE9" w:rsidRPr="00796BE9">
        <w:rPr>
          <w:lang w:val="uz-Cyrl-UZ"/>
        </w:rPr>
        <w:t>hamda Turizm va sport vazirligi</w:t>
      </w:r>
      <w:r w:rsidR="00465994">
        <w:rPr>
          <w:lang w:val="uz-Cyrl-UZ"/>
        </w:rPr>
        <w:t>ning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tegishli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buyruqlari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hamda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umume’tirof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etilgan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ma’naviy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va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ahloqiy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tamoyillar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asosida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ishlab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chiqilgan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bo’lib</w:t>
      </w:r>
      <w:r w:rsidR="009D7F43" w:rsidRPr="009D7F43">
        <w:rPr>
          <w:lang w:val="uz-Cyrl-UZ"/>
        </w:rPr>
        <w:t xml:space="preserve">, </w:t>
      </w:r>
      <w:r w:rsidR="00465994">
        <w:rPr>
          <w:lang w:val="uz-Cyrl-UZ"/>
        </w:rPr>
        <w:t>universitetning</w:t>
      </w:r>
      <w:r w:rsidR="009D7F43" w:rsidRPr="009D7F43">
        <w:rPr>
          <w:lang w:val="uz-Cyrl-UZ"/>
        </w:rPr>
        <w:t xml:space="preserve"> </w:t>
      </w:r>
      <w:r w:rsidR="00465994">
        <w:rPr>
          <w:lang w:val="uz-Cyrl-UZ"/>
        </w:rPr>
        <w:t>professor</w:t>
      </w:r>
      <w:r w:rsidR="00CD1178" w:rsidRPr="00535A73">
        <w:rPr>
          <w:lang w:val="uz-Cyrl-UZ"/>
        </w:rPr>
        <w:t>-</w:t>
      </w:r>
      <w:r w:rsidR="00465994">
        <w:rPr>
          <w:lang w:val="uz-Cyrl-UZ"/>
        </w:rPr>
        <w:t>o’qituvchilari</w:t>
      </w:r>
      <w:r w:rsidR="00CD1178" w:rsidRPr="00535A73">
        <w:rPr>
          <w:lang w:val="uz-Cyrl-UZ"/>
        </w:rPr>
        <w:t>,</w:t>
      </w:r>
      <w:r w:rsidR="00CD1178" w:rsidRPr="00535A73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doktorantlari</w:t>
      </w:r>
      <w:r w:rsidR="00CD1178">
        <w:rPr>
          <w:lang w:val="uz-Cyrl-UZ" w:eastAsia="ru-RU"/>
        </w:rPr>
        <w:t>,</w:t>
      </w:r>
      <w:r w:rsidR="00CD1178" w:rsidRPr="00535A73">
        <w:rPr>
          <w:lang w:val="uz-Cyrl-UZ"/>
        </w:rPr>
        <w:t xml:space="preserve"> </w:t>
      </w:r>
      <w:r w:rsidR="00796BE9" w:rsidRPr="00796BE9">
        <w:rPr>
          <w:lang w:val="uz-Cyrl-UZ"/>
        </w:rPr>
        <w:t xml:space="preserve">mustaqil izlanuvchilari, </w:t>
      </w:r>
      <w:r w:rsidR="00465994">
        <w:rPr>
          <w:lang w:val="uz-Cyrl-UZ"/>
        </w:rPr>
        <w:t>xodimlari</w:t>
      </w:r>
      <w:r w:rsidR="00CD1178" w:rsidRPr="00535A73">
        <w:rPr>
          <w:lang w:val="uz-Cyrl-UZ"/>
        </w:rPr>
        <w:t xml:space="preserve"> </w:t>
      </w:r>
      <w:r w:rsidR="00465994">
        <w:rPr>
          <w:lang w:val="uz-Cyrl-UZ"/>
        </w:rPr>
        <w:t>va</w:t>
      </w:r>
      <w:r w:rsidR="00CD1178" w:rsidRPr="00535A73">
        <w:rPr>
          <w:lang w:val="uz-Cyrl-UZ"/>
        </w:rPr>
        <w:t xml:space="preserve"> </w:t>
      </w:r>
      <w:r w:rsidR="00465994">
        <w:rPr>
          <w:lang w:val="uz-Cyrl-UZ"/>
        </w:rPr>
        <w:t>talabalari</w:t>
      </w:r>
      <w:r w:rsidR="00796BE9" w:rsidRPr="00796BE9">
        <w:rPr>
          <w:lang w:val="uz-Cyrl-UZ"/>
        </w:rPr>
        <w:t>ning</w:t>
      </w:r>
      <w:r w:rsidR="00CD1178" w:rsidRPr="00535A73">
        <w:rPr>
          <w:lang w:val="uz-Cyrl-UZ"/>
        </w:rPr>
        <w:t xml:space="preserve"> </w:t>
      </w:r>
      <w:r w:rsidR="00465994">
        <w:rPr>
          <w:lang w:val="uz-Cyrl-UZ" w:eastAsia="ru-RU"/>
        </w:rPr>
        <w:t>kasbiy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odob</w:t>
      </w:r>
      <w:r w:rsidR="009D7F43" w:rsidRPr="009F3B57">
        <w:rPr>
          <w:lang w:val="uz-Cyrl-UZ" w:eastAsia="ru-RU"/>
        </w:rPr>
        <w:t>-</w:t>
      </w:r>
      <w:r w:rsidR="00465994">
        <w:rPr>
          <w:lang w:val="uz-Cyrl-UZ" w:eastAsia="ru-RU"/>
        </w:rPr>
        <w:t>axloqining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tamoyillari</w:t>
      </w:r>
      <w:r w:rsidR="009D7F43" w:rsidRPr="009F3B57">
        <w:rPr>
          <w:lang w:val="uz-Cyrl-UZ" w:eastAsia="ru-RU"/>
        </w:rPr>
        <w:t xml:space="preserve">, </w:t>
      </w:r>
      <w:r w:rsidR="00465994">
        <w:rPr>
          <w:lang w:val="uz-Cyrl-UZ" w:eastAsia="ru-RU"/>
        </w:rPr>
        <w:t>normalari</w:t>
      </w:r>
      <w:r w:rsidR="009D7F43" w:rsidRPr="009F3B57">
        <w:rPr>
          <w:lang w:val="uz-Cyrl-UZ" w:eastAsia="ru-RU"/>
        </w:rPr>
        <w:t xml:space="preserve">, </w:t>
      </w:r>
      <w:r w:rsidR="00465994">
        <w:rPr>
          <w:lang w:val="uz-Cyrl-UZ" w:eastAsia="ru-RU"/>
        </w:rPr>
        <w:t>ta’lim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jarayoni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va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xizmatdagi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xulq</w:t>
      </w:r>
      <w:r w:rsidR="009D7F43" w:rsidRPr="009F3B57">
        <w:rPr>
          <w:lang w:val="uz-Cyrl-UZ" w:eastAsia="ru-RU"/>
        </w:rPr>
        <w:t>-</w:t>
      </w:r>
      <w:r w:rsidR="00465994">
        <w:rPr>
          <w:lang w:val="uz-Cyrl-UZ" w:eastAsia="ru-RU"/>
        </w:rPr>
        <w:t>atvorining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asosiy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qoidalari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bilan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bog’liq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munosabatlarni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tartibga</w:t>
      </w:r>
      <w:r w:rsidR="009D7F43" w:rsidRPr="009F3B57">
        <w:rPr>
          <w:lang w:val="uz-Cyrl-UZ" w:eastAsia="ru-RU"/>
        </w:rPr>
        <w:t xml:space="preserve"> </w:t>
      </w:r>
      <w:r w:rsidR="00465994">
        <w:rPr>
          <w:lang w:val="uz-Cyrl-UZ" w:eastAsia="ru-RU"/>
        </w:rPr>
        <w:t>soladi</w:t>
      </w:r>
      <w:r w:rsidR="009D7F43" w:rsidRPr="009F3B57">
        <w:rPr>
          <w:lang w:val="uz-Cyrl-UZ" w:eastAsia="ru-RU"/>
        </w:rPr>
        <w:t>.</w:t>
      </w:r>
      <w:r w:rsidR="00535A73">
        <w:rPr>
          <w:lang w:val="uz-Cyrl-UZ" w:eastAsia="ru-RU"/>
        </w:rPr>
        <w:t xml:space="preserve"> </w:t>
      </w:r>
    </w:p>
    <w:p w:rsidR="00535A73" w:rsidRDefault="00535A73" w:rsidP="00A421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“</w:t>
      </w:r>
      <w:r w:rsidR="00465994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Kodeks</w:t>
      </w:r>
      <w:r w:rsidRPr="00535A73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”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niversitet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ma’muriyati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mustaqil izlanuvchilari,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(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jamoa</w:t>
      </w:r>
      <w:r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a’zolari</w:t>
      </w:r>
      <w:r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ning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universitetga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o’zaro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munosabatlaridagi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odob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axloq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tamoyillari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rioya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etishlari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shart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bo’lgan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xulq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atvor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qoidalari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majburiyatlarini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belgilab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beradi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  <w:r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“</w:t>
      </w:r>
      <w:r w:rsidR="00465994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Kodeks</w:t>
      </w:r>
      <w:r w:rsidRPr="00535A73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”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universitet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jamoa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a’zolarining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barchasi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 w:cs="Times New Roman"/>
          <w:sz w:val="28"/>
          <w:szCs w:val="28"/>
          <w:lang w:val="uz-Cyrl-UZ"/>
        </w:rPr>
        <w:t>majburiydir</w:t>
      </w:r>
      <w:r w:rsidRPr="00535A73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A421E8" w:rsidRDefault="00A421E8" w:rsidP="00A421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61222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Odob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axloq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kodeksining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maqsad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vazifalari</w:t>
      </w:r>
    </w:p>
    <w:p w:rsidR="00A421E8" w:rsidRPr="00B65638" w:rsidRDefault="00A421E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61222" w:rsidRPr="009F3B57" w:rsidRDefault="00465994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kodeksining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maqsadlari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:</w:t>
      </w:r>
    </w:p>
    <w:p w:rsidR="00761222" w:rsidRPr="009F3B57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8164E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>mustaqil izlanuvchilari,</w:t>
      </w:r>
      <w:r w:rsidR="00796BE9" w:rsidRPr="006E65C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umumiy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rivojlantirish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8164ED" w:rsidRPr="00465994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8164E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>mustaqil izlanuvchilari,</w:t>
      </w:r>
      <w:r w:rsidR="00796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proofErr w:type="gramStart"/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proofErr w:type="gramEnd"/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ining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zamonaviy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imijini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shakllantirish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muassasasi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tushunchasini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takomillashtirish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universitetda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ko’rinish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xulq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atvorga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talablarga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yondashuvni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ishlab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chiqishdan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iboratdir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F3B57" w:rsidRDefault="00465994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kodeksining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vazifalari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quyidagilardan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iborat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:</w:t>
      </w:r>
    </w:p>
    <w:p w:rsidR="00761222" w:rsidRPr="009F3B57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huquqbuzarlik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jinoyatchilikning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oldini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8164E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mustaqil izlanuvchilari,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8164ED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orasida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bog’liq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nomaqbul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hatti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zo’ravonlik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shafqatsizlik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hayosizlikni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targ’ib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tashviq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salbiy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illatlar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milliy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mentalitetimizga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qarashlar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ekstremizm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separatizm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fundamentalizm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ommaviy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="00C9285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ta’sir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xurujlaridan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himoya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nomaqbul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bartaraf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8164E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8164E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yuksak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O’zbekiston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Konstitutsiyasi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normativ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8164E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ko’nikmasini</w:t>
      </w:r>
      <w:r w:rsidR="008164E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shakllantirish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465994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sog’lom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ijtimoiy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psixologik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muhitni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shakllantirish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rivojlantirish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8D4A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>mustaqil izlanuvchilari,</w:t>
      </w:r>
      <w:r w:rsidR="00796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ko’rinishga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shakllantirish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yaratish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jamiyat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hayotidagi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nufuzi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obro’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e’tiborini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asrab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avaylash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yanada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8D4AA5" w:rsidRPr="009F3B57" w:rsidRDefault="00761222" w:rsidP="00A421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3-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Kodeksning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amal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qilish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doirasi</w:t>
      </w:r>
    </w:p>
    <w:p w:rsidR="00761222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8D4A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8D4A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>mustaqil izlanuvchilari,</w:t>
      </w:r>
      <w:r w:rsidR="00796BE9" w:rsidRPr="006E65C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8D4AA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tatbiq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A421E8" w:rsidRPr="009F3B57" w:rsidRDefault="00A421E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761222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bob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Kodeksning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printsiplari</w:t>
      </w:r>
    </w:p>
    <w:p w:rsidR="00A421E8" w:rsidRPr="001918A2" w:rsidRDefault="00A421E8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F4123" w:rsidRPr="00DF4123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9F3B57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Universitet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professor</w:t>
      </w:r>
      <w:r w:rsidR="00DF4123"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o’qituvchilari</w:t>
      </w:r>
      <w:r w:rsidR="00DF4123"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,</w:t>
      </w:r>
      <w:r w:rsidR="00DF4123"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doktorantlari</w:t>
      </w:r>
      <w:r w:rsidR="00DF4123"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="00DF4123"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mustaqil izlanuvchilari,</w:t>
      </w:r>
      <w:r w:rsidR="00796B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xodimlari</w:t>
      </w:r>
      <w:r w:rsidR="00DF4123"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gramStart"/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proofErr w:type="gramEnd"/>
      <w:r w:rsidR="00DF4123" w:rsidRPr="00535A7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talabalari</w:t>
      </w:r>
      <w:r w:rsidR="00DF4123" w:rsidRPr="00DF412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xulq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atvorining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asosiy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printsiplari</w:t>
      </w:r>
    </w:p>
    <w:p w:rsidR="00761222" w:rsidRPr="00DF4123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qonuniylik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fuqarolarning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erkinliklari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manfaatlarining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ustuvorligi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vatanparvarlik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burchiga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sodiqlik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adolat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halollik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xolislik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samaradorlik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tejamkorlik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printsiplariga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asoslanadi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DF4123" w:rsidRPr="00DF4123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5-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Qonuniylik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printsipi</w:t>
      </w:r>
    </w:p>
    <w:p w:rsidR="00761222" w:rsidRPr="00DF4123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O’zbekiston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Respublikasi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qonunchiligiga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so’zsiz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majburiyatlarini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yo’riqnomalari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shartnomalari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me’yoriy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bajaradilar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DF4123" w:rsidRPr="00DF4123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6-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Fuqarolarning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huquqlari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erkinliklari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qonuniy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manfaatlarining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ustuvorligi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printsipi</w:t>
      </w:r>
    </w:p>
    <w:p w:rsidR="00761222" w:rsidRPr="00DF4123" w:rsidRDefault="00DF412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Fuqarolarning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erkinliklari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universitetning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qadriyati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bo’lib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hisoblanadi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mustaqil izlanuvchilari,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fuqarolarning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erkinliklari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qo’ymaydilar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ro’y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bergan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hollarda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tiklashga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ko’maklashadilar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DF4123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7-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Vatanparvarlik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xizmat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o’qish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burchiga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sodiqlik</w:t>
      </w:r>
      <w:r w:rsidRPr="00DF412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printsipi</w:t>
      </w:r>
      <w:r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:rsidR="00761222" w:rsidRPr="00DF4123" w:rsidRDefault="0065382B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1918A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faoliyatlarini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qadriyatlar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Vatanga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sadoqat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burchiga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sodiqlik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asosida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jamiyatning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ishonchini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ifodalagan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oshiradilar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DF4123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 w:rsidR="00DF4123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DF4123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doktorantlar</w:t>
      </w:r>
      <w:r w:rsid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DF4123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</w:t>
      </w:r>
      <w:r w:rsidR="00DF4123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DF4123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burchlarini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o’zaro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xayrixohlik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mafkuraviy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qarashlaridan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darajada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bajaradilar</w:t>
      </w:r>
      <w:r w:rsidR="00761222" w:rsidRPr="00DF41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DF4860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Adolat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halollik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xolislik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printsipi</w:t>
      </w:r>
    </w:p>
    <w:p w:rsidR="00761222" w:rsidRPr="00DF4860" w:rsidRDefault="00DF486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mustaqil izlanuvchilari,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1918A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faoliyatlarini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oshirishda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adolatli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halol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xolis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bo’lishlari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universitetga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unga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saytlar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tarmoqlarga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yuridik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jismoniy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shaxslarga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printsip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asosida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bo’lishlari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DF486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6B617F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9-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Samaradorlik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tejamkorlik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printsipi</w:t>
      </w:r>
    </w:p>
    <w:p w:rsidR="00761222" w:rsidRPr="009F3B57" w:rsidRDefault="00465994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mustaqil izlanuvchilari,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1918A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samaradorligini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innovatsion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texnologiyalarni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tatbiq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boradilar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761222" w:rsidRPr="009F3B57" w:rsidRDefault="00465994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mustaqil izlanuvchilari,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mas’uliyat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ehtiyotkorlik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yondashadilar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F3B57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61222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bob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796B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Korrup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siyaga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qarshi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kurashish</w:t>
      </w:r>
    </w:p>
    <w:p w:rsidR="0065382B" w:rsidRPr="001918A2" w:rsidRDefault="0065382B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61222" w:rsidRPr="00465994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Korruptsiyaning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har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qanday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shakl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ko’rinishini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qabul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qilmaslik</w:t>
      </w:r>
    </w:p>
    <w:p w:rsidR="00761222" w:rsidRPr="009F3B57" w:rsidRDefault="00DE03D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96BE9" w:rsidRPr="00796BE9">
        <w:rPr>
          <w:rFonts w:ascii="Times New Roman" w:eastAsia="Times New Roman" w:hAnsi="Times New Roman" w:cs="Times New Roman"/>
          <w:sz w:val="28"/>
          <w:szCs w:val="28"/>
          <w:lang w:val="uz-Cyrl-UZ"/>
        </w:rPr>
        <w:t>mustaqil izlanuvchilari,</w:t>
      </w:r>
      <w:r w:rsidR="00796BE9" w:rsidRPr="006E65C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="001918A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96BE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korrup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siyaning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qanday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ko’rinishini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qilmaydilar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namoyon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hamjihatlikda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ko’radilar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FC53A5">
        <w:rPr>
          <w:rFonts w:ascii="Times New Roman" w:eastAsia="Times New Roman" w:hAnsi="Times New Roman" w:cs="Times New Roman"/>
          <w:sz w:val="28"/>
          <w:szCs w:val="28"/>
          <w:lang w:val="uz-Cyrl-UZ"/>
        </w:rPr>
        <w:t>mustaqil izlanuvchilar</w:t>
      </w:r>
      <w:r w:rsidR="00FC53A5" w:rsidRPr="00FC53A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918A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korrup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siyaga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kurashishlari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profilaktikasiga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ko’maklashishlari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korrup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siyaga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kurashish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Dasturi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so’zsiz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oshkora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adolatli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loqiy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qadriyatlar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printsiplarga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ustuvorligiga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1918A2" w:rsidRPr="009F3B57" w:rsidRDefault="001918A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B11503" w:rsidRPr="00465994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bob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="003859BA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="003859BA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,</w:t>
      </w:r>
      <w:r w:rsidR="003859BA" w:rsidRPr="003859B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doktorant</w:t>
      </w:r>
      <w:r w:rsidR="003859BA" w:rsidRPr="003859B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="003859BA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xodim</w:t>
      </w:r>
      <w:r w:rsidR="003859BA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3859BA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talabalar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61222" w:rsidRPr="003859BA" w:rsidRDefault="00B11503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yurish</w:t>
      </w:r>
      <w:r w:rsidR="00761222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turish</w:t>
      </w:r>
      <w:r w:rsidR="00761222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rasmiy</w:t>
      </w:r>
      <w:r w:rsidR="00761222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muloqotiga</w:t>
      </w:r>
      <w:r w:rsidR="00761222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oid</w:t>
      </w:r>
      <w:r w:rsidR="00761222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talablar</w:t>
      </w:r>
    </w:p>
    <w:p w:rsidR="001918A2" w:rsidRPr="00465994" w:rsidRDefault="001918A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918A2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Universitetda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kiyinish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tashqi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ko’rinishga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oid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qoidalar</w:t>
      </w:r>
      <w:r w:rsid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465994" w:rsidRDefault="001918A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761222" w:rsidRPr="001918A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niversitet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FC53A5" w:rsidRPr="00FC53A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mustaqil izlanuvchilari,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talabalari</w:t>
      </w:r>
      <w:r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kasbiga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mos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zamonaviy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kiyimda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072AE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o’qituvchisi</w:t>
      </w:r>
      <w:r w:rsidR="00072AE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072AE2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doktoranti</w:t>
      </w:r>
      <w:r w:rsidR="00072AE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072AE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FC53A5">
        <w:rPr>
          <w:rFonts w:ascii="Times New Roman" w:eastAsia="Times New Roman" w:hAnsi="Times New Roman" w:cs="Times New Roman"/>
          <w:sz w:val="28"/>
          <w:szCs w:val="28"/>
          <w:lang w:val="uz-Cyrl-UZ"/>
        </w:rPr>
        <w:t>mustaqil izlanuvch</w:t>
      </w:r>
      <w:r w:rsidR="00FC53A5" w:rsidRPr="00FC53A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i,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xodimi</w:t>
      </w:r>
      <w:r w:rsidR="00072AE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072AE2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talabasi</w:t>
      </w:r>
      <w:r w:rsidR="00072AE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xotin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qizlari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diqqatni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tortadigan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xususan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tanani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shaffof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ko’rsatib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turadigan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elka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ko’krak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qorin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tizzadan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qismlari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ochiq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qoladigan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haddan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ziyod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kiyimda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quloqchinlar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quloq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barmoqlardan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tananing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qismlariga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zirak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metall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buyumlar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tanasining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ko’rinib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turadigan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qismida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pirsing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tatuirovkada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niversitetga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qizlar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niversitetga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och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rangli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yorqin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rangda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bluzkalarda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tizzani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yopib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turadigan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yubka</w:t>
      </w:r>
      <w:r w:rsidR="00FC53A5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kostyum</w:t>
      </w:r>
      <w:r w:rsidR="00FC53A5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yoki talaba tehsil olayotgan fakultet tomonidan tasdiqlangan hamda tavsiya etilgan sport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kelishlari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lozim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o’zlari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zaruriy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vositalarini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olib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kelishlari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FC53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o’qituvchisi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doktoranti</w:t>
      </w:r>
      <w:r w:rsid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talabasi</w:t>
      </w:r>
      <w:r w:rsidR="00DE03DF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erkaklar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oq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havorang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och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jigar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rang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och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kulrang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ko’ylakda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klassik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uslubdagi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shim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kostyum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galstukda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to’q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rangdagi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poyabzalda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kelishlari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talabalar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o’zlari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zaruriy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o’quv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vositalarini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olib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kelishlari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shart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auditoriya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xizmat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xonalarida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ustki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kiyim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palto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kurtka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kabilar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yurishlari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taqiqlanadi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DE03DF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ning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tashqi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qiyofasi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kiyimlari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ozoda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pokiza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bo’lishi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lozim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E03DF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Majlis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yig’inlarda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ishtirok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etish</w:t>
      </w:r>
    </w:p>
    <w:p w:rsidR="00761222" w:rsidRPr="009F3B57" w:rsidRDefault="00DE03D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o’qituvchisi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majlislar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tantanali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yig’ilishlar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uchrashuvlar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bayramlar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dagi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ishtiroki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so’zga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chiquvchilarga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hurmat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bo’lishlari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davomida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tinchlik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osoyishtalikni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saqlashlari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bo’lib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raislik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qiluvchi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moderatorning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ruxsatisiz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luqma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tashlash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so’zga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tug’ilganda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nutqlar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o’rtasida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majlislar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zalidan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DE03DF" w:rsidRPr="00465994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13-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Binolarda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yurish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turish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qoidalariga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amal</w:t>
      </w:r>
      <w:r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qilish</w:t>
      </w:r>
    </w:p>
    <w:p w:rsidR="00761222" w:rsidRPr="00DE03DF" w:rsidRDefault="00DE03D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Binolarga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kirish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joylarida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yo’laklarda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–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xodimlarni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erkaklar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ayollarni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yoshlar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esa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kattalarni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o’zlaridan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oldin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o’tkazib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yuborishlari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DE03D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310490" w:rsidRDefault="0031049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kirayotgan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kirib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tayinlangan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mas’ul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navbatchiga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tasdiqlovchi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talabalik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guvohnomasi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pasport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ochiq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ko’rsatishlari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maxsus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berilgan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ID-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karta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turniketlardan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o’tishlari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310490" w:rsidRDefault="0031049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–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yo’lning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o’ng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yurishlari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yo’lak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xollarda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mobil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aloqa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baland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ovozda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gaplashmasliklari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birlariga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duch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kelganda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salomlashishlari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o’qituvchilar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yoshlar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kattalarga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birinchi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bo’lib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salom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tavsiya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310490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14-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="00ED0B4E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X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odim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talaba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doktorantlarning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rasmiy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muloqot</w:t>
      </w:r>
      <w:r w:rsidRPr="003104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me’yorlari</w:t>
      </w:r>
    </w:p>
    <w:p w:rsidR="00761222" w:rsidRPr="00310490" w:rsidRDefault="0031049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o’qituvchisi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talabasi</w:t>
      </w:r>
      <w:r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muassasalar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ommaviy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o’zaro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kirishganda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rasmiy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muloqot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me’yor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:rsidR="00761222" w:rsidRPr="00310490" w:rsidRDefault="0031049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harakatlarini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ko’zlab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imijini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saqlash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="00851206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o’qituvchisi</w:t>
      </w:r>
      <w:r w:rsidR="00851206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51206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doktoranti</w:t>
      </w:r>
      <w:r w:rsid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51206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xodimi</w:t>
      </w:r>
      <w:r w:rsidR="00851206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851206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talabasi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ziyon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etkazadigan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oshirmaslik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muloqot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tarmoqlardagi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yozishmalarida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o’zlarining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namunali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xulq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atvori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yuksak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ijobiy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taassurot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uyg’otish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310490" w:rsidRDefault="0031049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o’qituvchisi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haqiqatga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kelmaydigan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noto’g’ri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talqin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qilingan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noto’g’ri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talqin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beradigan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tarqatmaslik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bunday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tarqalishiga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qo’ymaslik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jamoat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oldida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tarmoqlarda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mavzuda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chiqishlar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</w:t>
      </w:r>
      <w:r w:rsidR="00761222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851206" w:rsidRDefault="0085120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larning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roziligisiz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hayotiga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oshkor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851206" w:rsidRDefault="0085120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kasbiy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faoliyatiga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aniqlashtirmaslik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465994" w:rsidRDefault="0085120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xizmat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axborotlarini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taqdim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qoidalariga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85120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so’ralgan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etarlilik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haddan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qisqa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keragidan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ortiq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ishonchlilik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tekshirishni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qilmaydigan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85120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ruxsatisiz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tarqatmaslik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85120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tanqid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oldida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ommaviy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tarmoqlarda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hokimiyati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boshqaruvi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haqiqatga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kelmaydigan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dalillarga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asoslanmagan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muhokama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baho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fikr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mulohazalar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bildirmaslik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851206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15-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Ish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o’qish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vaqtiga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rioya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qilish</w:t>
      </w:r>
    </w:p>
    <w:p w:rsidR="00761222" w:rsidRPr="00851206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mashg’ulotlari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ishga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kelishlari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intizomiga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qilishlari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851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163FC8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16-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Universitetda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g’ayriaxloqiy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nojo’ya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xatti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harakatlarni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sodir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etishga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yo’l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qo’yilmasligi</w:t>
      </w:r>
    </w:p>
    <w:p w:rsidR="00761222" w:rsidRPr="00163FC8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doktorantlarning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o’qishiga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163FC8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xodimlarning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esa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Universitetda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yuritishiga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to’sqinlik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qiladigan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g’ayriaxloqiy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nojo’ya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xatti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harakatlarni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sodir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etishi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qat’iyan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taqiqlanadi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:rsidR="00761222" w:rsidRPr="00163FC8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qanday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huquqbuzarlik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jinoyat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sodir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tuhmat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haqoratlash</w:t>
      </w:r>
      <w:r w:rsidR="00761222" w:rsidRPr="00163FC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465994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giyohvand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moddalar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psixotrop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vositalar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ularning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analoglari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alkogol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tamaki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mahsulotlarini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iste’mol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tarqatish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tinchlik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osoyishtalikka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tajovuz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janjallashish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qimor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tavakkalchilikka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o’yinlar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o’ynash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:rsidR="00761222" w:rsidRPr="00465994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Universitetga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moddiy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sha’niga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salbiy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ta’sir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etuvchi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ma’naviy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etkazish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465994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professor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larga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etkazish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465994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atrof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muhitini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ko’rinishda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ifloslantirish</w:t>
      </w:r>
      <w:r w:rsidR="00761222" w:rsidRPr="0046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hovlisida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tutashgan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500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metrdan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spirtli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ichimliklar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tamaki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yoxud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mahsulotlarni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chekish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ko’rinishga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etiket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sochlari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o’sgan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to’zg’igan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soqoli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olinmagan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kiyinish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kompyuterlarda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kinofilmlar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noqonuniy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behayo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surat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filmlar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milliy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irqiy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etnik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diniy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adovatni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targ’ib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qiluvchi</w:t>
      </w:r>
      <w:r w:rsidR="00761222" w:rsidRPr="006E65C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ekstremistik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separatistik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fundamentalistik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kayfiyatdagi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qanday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materiallarni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tayyorlash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tarqatish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da’vat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osoyishtaligiga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xalaqit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radiouzatgich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televizor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multimedia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ovoz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chiqaruvchi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moslamalardan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);</w:t>
      </w:r>
    </w:p>
    <w:p w:rsidR="00761222" w:rsidRPr="009F3B57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umumbashariy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milliy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qadriyatlarga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nufuziga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putur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etkazadigan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materiallarni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Internet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tarmog’i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tarmoqlarga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joylashtirish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nomuvofiq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maqsadlarda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F3B57" w:rsidRDefault="00163FC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20025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20025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20025D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 w:rsidR="0020025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20025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="0020025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20025D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20025D" w:rsidRPr="0031049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obro’si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qimmati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nufuzini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tushiradigan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agressiya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odamlarning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sha’ni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qimmatini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kamsitadigan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zo’rlash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vahshiylik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vandalizm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millatlararo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qo’zg’atadigan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terrorizm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ekstremizm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fundamentalizm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behayo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ishqiy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sahnalarni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namoyon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fotosuratlar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video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audioyozuvlardan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tarqatilishiga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qo’yilmaydi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F3B57" w:rsidRDefault="0020025D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hokimiyati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boshqaruvi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sha’ni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qimmati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ishchanlik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obro’siga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salbiy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ta’sir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qiluvchi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haqiqatga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kelmaydigan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tekshirilgan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dalillarga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asoslanmagan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ko’rinishdagi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fikr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mulohaza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Internet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tarmoqlar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ommaviy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manbalarida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tarqatuvchilarda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tashuvchilarda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paydo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oshkor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shunday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ijobiy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bildirish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(“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layk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repost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to’sqinlik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g’ayriaxloqiy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nojo’ya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hisoblanadi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ED0B4E" w:rsidRPr="009F3B57" w:rsidRDefault="00ED0B4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B11503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5-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bob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Universitet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rahbariyatining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odob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axloqqa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oid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majburiyatlari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</w:p>
    <w:p w:rsidR="00B11503" w:rsidRDefault="00465994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kasbiy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faoliyatda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manfaatlar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to’qnashuviga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</w:p>
    <w:p w:rsidR="00761222" w:rsidRDefault="00465994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qo’ymaslikka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oid</w:t>
      </w:r>
      <w:r w:rsidR="00761222"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tartiblar</w:t>
      </w:r>
    </w:p>
    <w:p w:rsidR="00ED0B4E" w:rsidRPr="00ED0B4E" w:rsidRDefault="00ED0B4E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55FA5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17-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Rahbarning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majburiyatlari</w:t>
      </w:r>
    </w:p>
    <w:p w:rsidR="00D55FA5" w:rsidRDefault="00D55FA5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Rahbariyat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tarkibiy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bo’linma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keyingi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o’rinlarda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–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o’ziga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bo’ysunuvchi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xodimlarga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professionallik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xolislik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soflik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adolatda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o’rnak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yoxud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tarkibiy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bo’linmasida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ijobiy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psixologik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muhit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shakllanishiga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ko’maklashishi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bo’ysunuvchi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xodimlardan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doirasidan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chiquvchi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topshiriqlarni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bajarishini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qilmasligi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qonunga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xilof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xatti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harakatlarni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sodir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etishga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undamasligi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761222" w:rsidRPr="00D55FA5" w:rsidRDefault="00D55FA5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Rahbar</w:t>
      </w:r>
      <w:r w:rsidR="00761222" w:rsidRPr="00D55FA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o’z</w:t>
      </w:r>
      <w:r w:rsidR="00761222" w:rsidRPr="00D55FA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faoliyatida</w:t>
      </w:r>
      <w:r w:rsidR="00761222" w:rsidRPr="00D55FA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:</w:t>
      </w:r>
    </w:p>
    <w:p w:rsidR="00761222" w:rsidRPr="00D55FA5" w:rsidRDefault="00D55FA5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kadrlarni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qarindoshlik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hamshaharlik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sadoqat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belgilari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tanlash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joyiga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qo’yish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munosabatlarida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kamsitish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holatlariga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qo’ymasligi</w:t>
      </w:r>
      <w:r w:rsidR="00761222" w:rsidRPr="00D55F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8F5B2E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guruhbozlik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mahalliychilik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favoritizmga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vazifalarini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salbiy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omillarning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chiqishiga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qo’ymasligi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8F5B2E" w:rsidRPr="008F5B2E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qo’pollik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qilmasligi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odamlarning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sha’ni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qimmatini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kamsitmasligi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psixologik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jismoniy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ta’sir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ko’rsatmasligi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8F5B2E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to’qnashuvining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oldini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tartibga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solish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tadbirlar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ko’rishi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korruptsiyaning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oldini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olish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choralarini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ko’rishi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intellektual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jihatdan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rivojlanishlari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qulay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zamonaviy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kompyuterlar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internet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tarmog’i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kutubxona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fondi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resurslaridan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erkin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hordiq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chiqarishlari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jismonan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chiniqishlari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imkoniyatlardan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yaratib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ishonib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moliyaviy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mablag’larga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ehtiyotkorlik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tejamkorlik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761222" w:rsidRPr="009F3B57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ostidagi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intizomiga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mas’uldir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ED0B4E" w:rsidRPr="009F3B57" w:rsidRDefault="00ED0B4E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11503" w:rsidRPr="00A421E8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,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doktorant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xodim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talabalar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ning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61222" w:rsidRDefault="00465994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o’zaro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munosabatlariga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oid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talablar</w:t>
      </w:r>
    </w:p>
    <w:p w:rsidR="00ED0B4E" w:rsidRPr="00ED0B4E" w:rsidRDefault="00ED0B4E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D0B4E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18-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,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doktorant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xodim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5E0910" w:rsidRPr="003859BA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talabalar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ning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o’zaro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munosabatlari</w:t>
      </w:r>
    </w:p>
    <w:p w:rsidR="008F5B2E" w:rsidRDefault="00ED0B4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8F5B2E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8F5B2E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8F5B2E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 w:rsid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8F5B2E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="008F5B2E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8F5B2E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o’zaro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munosabatlari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milliy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qadriyat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an’analar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yagona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jamoaviy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muhit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o’zaro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hurmat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e’tibor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do’stlik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hamjihatlik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halollik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adolat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tamoyillariga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asoslanishi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:rsidR="00761222" w:rsidRPr="008F5B2E" w:rsidRDefault="008F5B2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 w:rsid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566565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o’zaro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munosabatlarida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inson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qimmatiga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hurmatsizlik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shaxsiyatni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kamsitish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o’zganing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intellektual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mulkini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o’zlashtirib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qo’pollik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behayo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so’zlar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ishlatish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mushtlashish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qat’iyan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761222"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566565" w:rsidRDefault="00ED0B4E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5E091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Pedagog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tarbiya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jarayonidagi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talabchanlik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hurmat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birgalikda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oshirilishi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566565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19-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="005E0910" w:rsidRPr="005E0910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="005E0910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talabalarning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auditoriyadagi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undan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tashqaridagi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o’zaro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munosabatlari</w:t>
      </w:r>
    </w:p>
    <w:p w:rsidR="00761222" w:rsidRPr="00566565" w:rsidRDefault="00566565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5E091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auditoriyaga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kirganida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o’rinlaridan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hurmatlarini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bildirgan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kutib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so’ngra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salomlashib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o’tirishga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bergach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egallashlari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761222" w:rsidRPr="00566565" w:rsidRDefault="005E091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tugatib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auditoriyadan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ketayotganda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o’rinlaridan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kuzatib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qo’yishlari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761222" w:rsidRPr="00566565" w:rsidRDefault="005E091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hurmat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ochiqlik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xayrixohlik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tamoyillariga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beg’araz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kamsitish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qo’pol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so’z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ishlatish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tutish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bilishchilik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kabi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yondashuv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shakllarini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mutlaqo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qo’llamaslik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doimo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haqqoniy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xolis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566565" w:rsidRDefault="005E091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qiziqtirgan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kursiga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vaqtlarda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savollariga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me’yorlariga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qaytarishlari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fanga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qiziqish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shtiyoqlarini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ko’rishlari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566565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20-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Akademik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ta’qib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tazyiqqa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yo’l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qo’yilmasligi</w:t>
      </w:r>
      <w:r w:rsid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566565" w:rsidRDefault="00465994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hayotida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rahbariyat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56656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roziligisiz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muayyan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ishlarga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jalb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etganlik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to’lamasdan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kuchidan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biriktirilgan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ududda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O’zbekiston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espublikasi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Prezidenti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Vazirlar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Mahkamasining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xavfsizlik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standartlariga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ixtiyoriy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shanbalik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turdagi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mustasno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etilganida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bunday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so’rovga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rad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javobining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berilishi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56656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66565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kelgusida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past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baho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turdagi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tazyiq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ta’qib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bog’liq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ko’rsatilishiga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bermaydi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bunday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ta’qib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qattiq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qoralanadi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566565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21-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Uyali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aloqa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vositalaridan</w:t>
      </w:r>
      <w:r w:rsidRPr="0056656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foydalanish</w:t>
      </w:r>
    </w:p>
    <w:p w:rsidR="00761222" w:rsidRPr="00566565" w:rsidRDefault="00566565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uyali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aloqa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taqiqlanadi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Uyali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aloqa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uzrli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bilangina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566565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Dars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mashg’ulotida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ishtirok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etish</w:t>
      </w:r>
    </w:p>
    <w:p w:rsidR="00761222" w:rsidRPr="00566565" w:rsidRDefault="00566565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kech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kelishlariga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qo’yilmaydi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Lekin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uzrli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kech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uzr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so’rab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ijozati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auditoriyaga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kirib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egallashi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761222" w:rsidRPr="00566565" w:rsidRDefault="00566565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mashg’ulotlariga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o’zining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nojo’ya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xalaqit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berayotgan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yuzaga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vaziyat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fakultet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o’rnida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o’rinbosari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guruh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murabbiysini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xabardor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darsdan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chetlatishi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1333A6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23-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Dars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mashg’ulotidan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tashqari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vaqtda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muloqot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qilish</w:t>
      </w:r>
      <w:r w:rsid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1333A6" w:rsidRDefault="001333A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mashg’ulotlaridan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muloqot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zarurati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bo’lsa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muloqot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:rsidR="00761222" w:rsidRPr="001333A6" w:rsidRDefault="001333A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maslahat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soatlari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mustaqil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o’zaro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kelishuv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oshirilishi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:rsidR="00761222" w:rsidRPr="001333A6" w:rsidRDefault="001333A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muloqot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qilmoqchi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ismi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otasining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ismi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familiyasini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bilishi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maqsadga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1333A6" w:rsidRDefault="001333A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Asoslangan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jiddiy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sabablar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qo’pollik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tamagirlik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sifatining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pastligi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o’qituvchining</w:t>
      </w:r>
      <w:r w:rsidRPr="0056656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aybi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o’tkazilishidagi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muntazam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uzilish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hollarini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isbotlovchi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dalillar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guruh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kurs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yakdil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fikri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mavjud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o’qituvchini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almashtirish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iltimos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fakultet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dekaniga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qilishlari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1333A6" w:rsidRPr="009F3B57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24-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Subordinatsiya</w:t>
      </w:r>
      <w:r w:rsid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:rsidR="00761222" w:rsidRPr="00A421E8" w:rsidRDefault="001333A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vujudga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muayyan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subordinatsiya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ya’ni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bildirishdagi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rahbariyat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bo’g’inlariga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bosqichma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bosqich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rektoriga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talabalarning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to’g’ridan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to’g’ri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murojaat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holatlari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bundan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mustasno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333A6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Tashabbus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faollik</w:t>
      </w:r>
      <w:r w:rsid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1333A6" w:rsidRDefault="001333A6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doktorantlarning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axloqiy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muhitni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yanada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yaxshilash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sifatini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innovatsion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g’oyalardan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samarali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xil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tadbirlar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uyushtirish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tashabbus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g’oyalari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rag’batlantiriladi</w:t>
      </w:r>
      <w:r w:rsidR="00761222" w:rsidRPr="001333A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1333A6" w:rsidRPr="002403D0" w:rsidRDefault="001333A6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11503" w:rsidRPr="00A421E8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="005E0910"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="005E0910"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,</w:t>
      </w:r>
      <w:r w:rsidR="005E0910" w:rsidRPr="0043080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doktorant</w:t>
      </w:r>
      <w:r w:rsidR="005E0910" w:rsidRPr="0043080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="005E0910"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xodim</w:t>
      </w:r>
      <w:r w:rsidR="005E0910"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5E0910"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talabalar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ning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61222" w:rsidRDefault="00465994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odob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axloqqa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oid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majburiyatlari</w:t>
      </w:r>
    </w:p>
    <w:p w:rsidR="00ED0B4E" w:rsidRPr="001333A6" w:rsidRDefault="00ED0B4E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43080C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axloqqa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oid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majburiyatlar</w:t>
      </w:r>
      <w:r w:rsid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43080C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Universitetga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o’qishga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ishga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kirayotgan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yozma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imzo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chektirib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tanishtiriladilar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A421E8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,</w:t>
      </w:r>
      <w:r w:rsidRPr="0043080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doktorant</w:t>
      </w:r>
      <w:r w:rsidRPr="0043080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xodim</w:t>
      </w:r>
      <w:r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Pr="0043080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talabalar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</w:p>
    <w:p w:rsidR="00761222" w:rsidRPr="00A421E8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hujjatlari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mazkur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Kodeks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talablariga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rioya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doimo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yuksaklikka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halollik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adolat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hayot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kechirish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kabi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olijanob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fazilatlarni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chuqur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anglashga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milliy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an’analarimiz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urf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qadriyatlarimizni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hurmat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ustilarida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qilinayotgan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muntazam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ravishda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o’rganib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o’z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vazifalarini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vijdonan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darajada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oshirishga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obro’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e’tibori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nufuziga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dog’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tushiradigan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qanday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sodir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tiyishga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to’g’risidagi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obro’siga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ziyon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etkazish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43080C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mulkiga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ehtiyotkorlik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ko’char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ko’chmas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mulk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o’simlik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hayvonot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dunyosiga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.),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vazifasini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berilgan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texnika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vositalaridan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tejamkorona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foydalanishga</w:t>
      </w:r>
      <w:r w:rsidR="00761222" w:rsidRPr="0043080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elektr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energiyasi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suvni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tejamkorona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ishlatishga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noxush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voqea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hodisa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ro’y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bersa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zudlik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rahbariyatiga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xabar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cheklovlar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taqiqlarga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og’ishmay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oilaviy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muammolarini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muhokama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hech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jinsi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irqi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millati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diniy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e’tiqodi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ijtimoiy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xususiyatlaridan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noto’g’ri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fikr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kamsitmaslikka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ig’vo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fitna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g’iybat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bo’htonlar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uyushtirmaslikka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tarqatmaslikka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obro’si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nufuziga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putur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etkazadigan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nizoli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vaziyatlarga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qo’ymaslikka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xodim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talabalar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Pr="008F5B2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sa’y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qasddan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ziyon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etkazmaslikka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organlari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mansabdor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rahbariyatining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vakolatlari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doirasida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topshiriqlarini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o’zgalar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ko’zlab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mavqeini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suiiste’mol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haqiqatni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gapirishga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chalg’itmaslikka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mutasaddi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xodimlarning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ruxsatisiz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turli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reklama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vositalarini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o’rnatmaslikka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davomida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oshkor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etilganligi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beriladigan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saqlanishi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maxfiyligini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sog’lom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turmush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yuritish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atrofdagilarning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sog’lig’ini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saqlashga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g’amxo’rlik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estetik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ekologik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ko’maklashishga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 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tanqidiy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mulohazalarni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bildirishga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ob’ektiv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kamchiliklarini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anglash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bartaraf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jihatdan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yaxshi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ta’minlanganligini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ataylab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3080C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resurs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xushmuomala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kitoblar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jihozlarga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ehtiyotkorona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uyali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aloqa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o’chirib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vozsiz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rejimga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baland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ovozda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so’zlashmaslik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atrofdagilarga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xalaqit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oziq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ovqat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iste’mol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qog’oz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saqich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chiqindilarni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qoldirib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kitoblarni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majmuasiga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kiyimi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poyabzalida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inventarlariga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nisbatan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ehtiyotkorona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munosabatda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bo’lishga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keyin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sport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inventarlarini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sport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majmuasining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auditoriyalari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binolari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binolarga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tutashgan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hududda</w:t>
      </w:r>
      <w:r w:rsidR="00B11503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tozalikni</w:t>
      </w:r>
      <w:proofErr w:type="gramEnd"/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saqlashga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ifloslantirmaslik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chiqindilarni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maxsus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qutilarga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tashlashga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avtomobilni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taqiqlangan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qoldirmaslik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mensimaslikka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beparvo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transport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xavf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yaratmaslikka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tashqari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umumiy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qabul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normalariga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g’ayriijtimoiy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DA7CD8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27-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axloqqa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oid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qo’shimcha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talablar</w:t>
      </w:r>
      <w:r w:rsidR="00DA7CD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talabalar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nutq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madaniyatini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doimiy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takomillashtirib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borishga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tizimini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qo’llab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quvvatlash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mustahkamlash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ijodiy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rivojlantirish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o’stirishga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bahosini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muhokama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himoya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reyting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chetdan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o’zgalarga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ko’rsatmaslikka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tayyorlangan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topshiriqlar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o’tkazib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yubormaslikka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kechikib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o’quv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mashg’ulotlari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vaqtida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hududida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behuda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yurmaslikka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o’tilayotgan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fakultet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magistratura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bo’limi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boshlig’ining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ruxsatisiz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hududidan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vaziyat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kelganda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hissiyotlarini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jilovlashga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vaziyatni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bo’linma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murabbiy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O’zbekiston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yoshlar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ittifoqi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boshlang’ich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hAnsi="Times New Roman"/>
          <w:sz w:val="28"/>
          <w:szCs w:val="28"/>
          <w:lang w:val="uz-Cyrl-UZ"/>
        </w:rPr>
        <w:t>Yoshlar</w:t>
      </w:r>
      <w:r w:rsidRPr="00DA7CD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/>
          <w:sz w:val="28"/>
          <w:szCs w:val="28"/>
          <w:lang w:val="uz-Cyrl-UZ"/>
        </w:rPr>
        <w:t>bilan</w:t>
      </w:r>
      <w:r w:rsidRPr="00DA7CD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/>
          <w:sz w:val="28"/>
          <w:szCs w:val="28"/>
          <w:lang w:val="uz-Cyrl-UZ"/>
        </w:rPr>
        <w:t>ishlash</w:t>
      </w:r>
      <w:r w:rsidRPr="00DA7CD8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465994">
        <w:rPr>
          <w:rFonts w:ascii="Times New Roman" w:hAnsi="Times New Roman"/>
          <w:sz w:val="28"/>
          <w:szCs w:val="28"/>
          <w:lang w:val="uz-Cyrl-UZ"/>
        </w:rPr>
        <w:t>ma’naviyat</w:t>
      </w:r>
      <w:r w:rsidRPr="00DA7CD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/>
          <w:sz w:val="28"/>
          <w:szCs w:val="28"/>
          <w:lang w:val="uz-Cyrl-UZ"/>
        </w:rPr>
        <w:t>va</w:t>
      </w:r>
      <w:r w:rsidRPr="00DA7CD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/>
          <w:sz w:val="28"/>
          <w:szCs w:val="28"/>
          <w:lang w:val="uz-Cyrl-UZ"/>
        </w:rPr>
        <w:t>ma’rifat</w:t>
      </w:r>
      <w:r w:rsidRPr="00DA7CD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hAnsi="Times New Roman"/>
          <w:sz w:val="28"/>
          <w:szCs w:val="28"/>
          <w:lang w:val="uz-Cyrl-UZ"/>
        </w:rPr>
        <w:t>bo’limi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e’tiborli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ko’rsatmalariga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gaplashmaslik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taalluqli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shug’ullanmaslikka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jihozlarga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ehtiyotkorona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munosabatda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stol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stullarga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qog’oz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saqich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narsalarni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auditoriyada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qoldirib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davomida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ovqatlanmaslik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saqich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chaynamaslikka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kompyuter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kommunikatsiya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faqat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foydalanishga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savol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iltimos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ko’targan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ruxsat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berilganidan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umumiy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ovqatlanish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joylarida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taomlarga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buyurtma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navbat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qoidasiga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qat’iy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xavfsizlik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manfaatlaridan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transportida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="000066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="00643FBF" w:rsidRPr="00643FBF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xodimlar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761222" w:rsidRPr="00A421E8" w:rsidRDefault="00DA7CD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o’z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xizmat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joyidagi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tartib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intizomga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ichki</w:t>
      </w:r>
      <w:r w:rsidR="00B11503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mehnat</w:t>
      </w:r>
      <w:r w:rsidR="00B11503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tartibi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qoidalariga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rioya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1222" w:rsidRPr="009F3B57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ta’tildan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oldin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shartnomasi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bekor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qilinganda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joyini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qoldirishga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zimmasidagi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orgtexnika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vositalari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materiallarni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lekin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yakunlanmagan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muloqot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muomala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qoidasiga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jumladan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suhbatni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avval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rasmiy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salomlashishdan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boshlab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muassasasi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familiyasi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ismi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sharifini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etilayotgan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maksimal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qisqa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lo’nda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so’ralayotgan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suhbat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izlanishi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tufayli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telefon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tarmog’ini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band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qo’yilmaydi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zarurat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bo’lsa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qo’ng’iroqni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);</w:t>
      </w:r>
    </w:p>
    <w:p w:rsidR="00761222" w:rsidRPr="009F3B57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yoshlarni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vatanparvarlik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ruhida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tarbiyalashga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465994" w:rsidP="007516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yoshlar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orasida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sog’lom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turmush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ichkilikbozlik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giyohvandlik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illatlaridan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halokatli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tahdidlar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ekstremistik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ta’sirlardan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 “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ommaviy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xurujlaridan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ogoh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oluvchilarni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tarbiyalashda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ma’rifiy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ishlarning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uslublarini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ko’maklashishga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vijdonan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shubha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tug’diradigan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xatti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harakatlarni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hamkasblarini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shaxsiy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kamchiliklarini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muhokama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:rsidR="00761222" w:rsidRPr="009F3B57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mashg’ulotlaridan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chiqarib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yubormaslikka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safidan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chetlashtirish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kursdan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kursga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qoldirish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majburan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voz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kechishiga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undash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qo’rqitmaslikka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asossiz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safidan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chetlashtirilishiga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kursdan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kursga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qoldirilishiga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kelmaslikka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; </w:t>
      </w:r>
    </w:p>
    <w:p w:rsidR="00761222" w:rsidRPr="009F3B57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akademik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guruhda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kursda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xulqining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umumiy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madaniy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fakultet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dekanlariga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hollarda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ta’sir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lozimligi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yozma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kabi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bajaradilar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31E63" w:rsidRPr="009F3B57" w:rsidRDefault="00731E63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761222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Rag’batlantirish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chora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ko’rish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tartibi</w:t>
      </w:r>
      <w:r w:rsidR="00643FB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731E63" w:rsidRPr="00643FBF" w:rsidRDefault="00731E63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643FBF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rofessor</w:t>
      </w:r>
      <w:r w:rsidR="00BE5D49" w:rsidRPr="00BE5D4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o’qituvchi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talabalarni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rag’batlantirish</w:t>
      </w:r>
      <w:r w:rsidR="00643FB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761222" w:rsidRPr="00643FBF" w:rsidRDefault="00643FBF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   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yili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davomida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Kodeksga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to’la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qilgan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Universitetda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yuksak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axloqiy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muhitning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yanada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topishi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mustahkamlanishiga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hissasini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qo’shgan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rahbariyat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fakultet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dekanlari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kafedra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mudirlari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tarkibiy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bo’linma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rahbarlari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tavsiyasiga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binoan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moddiy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ma’naviy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rag’batlantirilishlari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643FBF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29-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Kodeksga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rioya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qilishning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attestatsiya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boshqa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jarayonlar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uchun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ahamiyati</w:t>
      </w:r>
      <w:r w:rsid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643FBF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006688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643FBF" w:rsidRPr="00643FBF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43FBF"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kodeksga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attestatsiyalar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o’tkazishda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yuqori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lavozimlarga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tayinlash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kareraviy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o’sish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kadrlar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zaxirasini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shakllantirishda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hisobga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olinadi</w:t>
      </w:r>
      <w:r w:rsidRPr="00643FBF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9E6E88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Kodeks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qoidalarini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buzganlik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uchun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javobgarlik</w:t>
      </w:r>
      <w:r w:rsidR="00393F9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E6E88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393F99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o’qituvchisi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393F9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xodimi</w:t>
      </w:r>
      <w:r w:rsidR="00393F9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doktoranti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qoidalarining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javobgarlikka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tortishga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bo’lib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9E6E88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31-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Kodeks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ichki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tartib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qoidalarning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o’zaro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munosabati</w:t>
      </w:r>
      <w:r w:rsidR="00393F9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E6E88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="00393F99"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393F9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 w:rsidR="00393F9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393F99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qoidalarini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buzganida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Ichki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qoidalarining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VII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bobida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Mehnat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o’qish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intizomini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buzganlik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javobgarlik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qayd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etilgan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choralar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qo’llaniladi</w:t>
      </w:r>
      <w:r w:rsidR="00761222" w:rsidRPr="009E6E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393F99" w:rsidRPr="009E6E88" w:rsidRDefault="00393F99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61222" w:rsidRPr="00393F99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axloq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komissiyasi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faoliyatini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tashkil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etish</w:t>
      </w:r>
      <w:r w:rsidR="00393F9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393F99" w:rsidRPr="00A421E8" w:rsidRDefault="00393F99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93F99" w:rsidRPr="00A421E8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32-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Odob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axloq</w:t>
      </w:r>
      <w:r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komissiyasi</w:t>
      </w:r>
      <w:r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61222" w:rsidRPr="009F3B57" w:rsidRDefault="00393F99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normalarining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oid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komissiyasi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chiqiladi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A421E8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Shuningdek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Odob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axloq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komissiyasi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rektorining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ko’rsatmasi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bo’yicha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761222" w:rsidRPr="00A421E8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xizmat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tekshiruvi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natijalariga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ko’ra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761222" w:rsidRPr="00A421E8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o’z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tashabbusi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761222" w:rsidRPr="009F3B57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aloqa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kanallari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kelib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turdagi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761222" w:rsidRPr="00A421E8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Odob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axloq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komissiyasi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kamida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kishidan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iborat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tarkibda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tuziladi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761222" w:rsidRPr="009F3B57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komissiyasining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funktsiyalari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faoliyatini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bog’liq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rektori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tasdiqlangan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komissiyasi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to’g’risidagi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nizomda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A421E8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33-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modda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Odob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axloq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komissiyasi</w:t>
      </w:r>
      <w:r w:rsidR="00761222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65994" w:rsidRPr="00A421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xulosasi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761222" w:rsidRPr="00A42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61222" w:rsidRPr="009F3B57" w:rsidRDefault="009E6E88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komissiyasi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natijalari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intizomiy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boshqa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tarzdagi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buzilishlarining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mavjudligi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mavjud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emasligi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xulosa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chiqariladi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rektoriga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qoidabuzar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tortish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to’g’risida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taklif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kiritiladi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qo’yilgan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xususiyatini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komissiyasi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x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qo’ymaslik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to’g’risidagi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ogohlantirish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cheklanishi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F3B57" w:rsidRDefault="00DC0B5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Odob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axloq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etmagan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intizomiy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javobgarlikka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tortish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buyruq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loyihasi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fakultet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dekanlari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magistratura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bo’limi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kadrlar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bo’limi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nisbatan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tayyorlanadi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9F3B57" w:rsidRDefault="00DC0B5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yo’l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qo’ygan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buzilishining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ko’rib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chiqilishi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o’zini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himoya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dalillarni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qarorlari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yuzasidan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belgilangan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tartibda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shikoyat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huquqiga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egadirlar</w:t>
      </w:r>
      <w:r w:rsidR="00761222"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:rsidR="00DC0B50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34-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Jamoatchilik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nazorati</w:t>
      </w:r>
      <w:r w:rsid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61222" w:rsidRPr="00DC0B50" w:rsidRDefault="00DC0B50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rofessor</w:t>
      </w:r>
      <w:r w:rsidRPr="00535A7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/>
        </w:rPr>
        <w:t>o’qituvchi</w:t>
      </w:r>
      <w:r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talaba</w:t>
      </w:r>
      <w:r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doktorantning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xulq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atvori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ustidan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jamoatchilik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nazoratini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ta’minlash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maqsadida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Kodeksga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rioya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etmaganlik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holatlari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Kasaba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uyushmasi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qo’mitasi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Xotin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-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qizlar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masalalari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bo’yicha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maslahat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kengashlari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O’zbekiston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yoshlar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ittifoqi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boshlang’ich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tashkilotida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muhokama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qilinishi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amaliyoti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joriy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etilishi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A421E8" w:rsidRDefault="00A421E8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61222" w:rsidRDefault="00761222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10-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bob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.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Yakuniy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qoida</w:t>
      </w:r>
      <w:r w:rsidR="00DC0B5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731E63" w:rsidRPr="00DC0B50" w:rsidRDefault="00731E63" w:rsidP="00A42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0B50" w:rsidRDefault="00761222" w:rsidP="00A42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35-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modda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  <w:r w:rsidRPr="009F3B5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Kodeksning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kuchga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kirishi</w:t>
      </w:r>
      <w:r w:rsidR="00DC0B5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hamda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unga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o’zgartirish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va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qo’shimchalar</w:t>
      </w:r>
      <w:r w:rsidRPr="009F3B5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kiritish</w:t>
      </w:r>
      <w:r w:rsid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2D4D43" w:rsidRPr="00DC0B50" w:rsidRDefault="00DC0B50" w:rsidP="00A421E8">
      <w:pPr>
        <w:spacing w:after="0" w:line="240" w:lineRule="auto"/>
        <w:ind w:firstLine="567"/>
        <w:jc w:val="both"/>
        <w:rPr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   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Mazkur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kodeks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Kengashi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tasdiqlanganidan</w:t>
      </w:r>
      <w:r w:rsidR="0000668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s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o’ng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kuchga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kiradi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unga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o’zgartirish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qo’shimchalar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kiritish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Universitet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Kengashi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qaroriga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binoan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659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oshiriladi</w:t>
      </w:r>
      <w:r w:rsidR="00761222" w:rsidRPr="00DC0B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sectPr w:rsidR="002D4D43" w:rsidRPr="00DC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F"/>
    <w:rsid w:val="00006688"/>
    <w:rsid w:val="00062429"/>
    <w:rsid w:val="00072AE2"/>
    <w:rsid w:val="001333A6"/>
    <w:rsid w:val="00163FC8"/>
    <w:rsid w:val="00172BDF"/>
    <w:rsid w:val="001918A2"/>
    <w:rsid w:val="0020025D"/>
    <w:rsid w:val="002403D0"/>
    <w:rsid w:val="00263611"/>
    <w:rsid w:val="002D4D43"/>
    <w:rsid w:val="00310490"/>
    <w:rsid w:val="003859BA"/>
    <w:rsid w:val="00393F99"/>
    <w:rsid w:val="0043080C"/>
    <w:rsid w:val="00465994"/>
    <w:rsid w:val="00535A73"/>
    <w:rsid w:val="00566565"/>
    <w:rsid w:val="005E0910"/>
    <w:rsid w:val="00643FBF"/>
    <w:rsid w:val="0065382B"/>
    <w:rsid w:val="006B617F"/>
    <w:rsid w:val="006E65C4"/>
    <w:rsid w:val="00731E63"/>
    <w:rsid w:val="007516CE"/>
    <w:rsid w:val="00761222"/>
    <w:rsid w:val="00796BE9"/>
    <w:rsid w:val="008164ED"/>
    <w:rsid w:val="00830442"/>
    <w:rsid w:val="00851206"/>
    <w:rsid w:val="008B0074"/>
    <w:rsid w:val="008D4AA5"/>
    <w:rsid w:val="008F5B2E"/>
    <w:rsid w:val="009D7F43"/>
    <w:rsid w:val="009E6E88"/>
    <w:rsid w:val="009F3B57"/>
    <w:rsid w:val="00A421E8"/>
    <w:rsid w:val="00B00CB9"/>
    <w:rsid w:val="00B11503"/>
    <w:rsid w:val="00B3335C"/>
    <w:rsid w:val="00B65638"/>
    <w:rsid w:val="00B95237"/>
    <w:rsid w:val="00BE5D49"/>
    <w:rsid w:val="00C9285D"/>
    <w:rsid w:val="00CC2E2F"/>
    <w:rsid w:val="00CD1178"/>
    <w:rsid w:val="00D55FA5"/>
    <w:rsid w:val="00DA7CD8"/>
    <w:rsid w:val="00DC0B50"/>
    <w:rsid w:val="00DE03DF"/>
    <w:rsid w:val="00DF4123"/>
    <w:rsid w:val="00DF4860"/>
    <w:rsid w:val="00ED0B4E"/>
    <w:rsid w:val="00EE2135"/>
    <w:rsid w:val="00F26135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A5001-2E1E-4AB0-8F0F-DE79EDE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uiPriority w:val="99"/>
    <w:rsid w:val="009D7F4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D7F4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7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6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AMG</dc:creator>
  <cp:keywords/>
  <dc:description/>
  <cp:lastModifiedBy>user</cp:lastModifiedBy>
  <cp:revision>4</cp:revision>
  <cp:lastPrinted>2021-04-17T12:56:00Z</cp:lastPrinted>
  <dcterms:created xsi:type="dcterms:W3CDTF">2021-08-21T11:46:00Z</dcterms:created>
  <dcterms:modified xsi:type="dcterms:W3CDTF">2021-08-24T06:14:00Z</dcterms:modified>
</cp:coreProperties>
</file>